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9B810" w14:textId="2039897F" w:rsidR="00874E09" w:rsidRDefault="00874E09">
      <w:pPr>
        <w:spacing w:after="0" w:line="240" w:lineRule="auto"/>
        <w:rPr>
          <w:sz w:val="8"/>
        </w:rPr>
      </w:pPr>
    </w:p>
    <w:tbl>
      <w:tblPr>
        <w:tblW w:w="10801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604"/>
        <w:gridCol w:w="720"/>
        <w:gridCol w:w="6477"/>
      </w:tblGrid>
      <w:tr w:rsidR="00535EC6" w14:paraId="07B78DE0" w14:textId="77777777" w:rsidTr="002E7A92">
        <w:trPr>
          <w:trHeight w:val="4254"/>
        </w:trPr>
        <w:tc>
          <w:tcPr>
            <w:tcW w:w="3604" w:type="dxa"/>
            <w:vAlign w:val="bottom"/>
          </w:tcPr>
          <w:p w14:paraId="50F0E517" w14:textId="77777777" w:rsidR="00535EC6" w:rsidRDefault="00535EC6" w:rsidP="002E7A92">
            <w:pPr>
              <w:tabs>
                <w:tab w:val="left" w:pos="99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16D543B8" wp14:editId="0E93B5F9">
                  <wp:extent cx="1979185" cy="2022595"/>
                  <wp:effectExtent l="0" t="0" r="2540" b="0"/>
                  <wp:docPr id="185494857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35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701" cy="2025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14:paraId="4491837D" w14:textId="77777777" w:rsidR="00535EC6" w:rsidRDefault="00535EC6" w:rsidP="002E7A92">
            <w:pPr>
              <w:tabs>
                <w:tab w:val="left" w:pos="990"/>
              </w:tabs>
            </w:pPr>
          </w:p>
        </w:tc>
        <w:tc>
          <w:tcPr>
            <w:tcW w:w="6477" w:type="dxa"/>
            <w:vMerge w:val="restart"/>
            <w:vAlign w:val="center"/>
          </w:tcPr>
          <w:p w14:paraId="1D6E2DFA" w14:textId="77777777" w:rsidR="00535EC6" w:rsidRPr="00342D85" w:rsidRDefault="00535EC6" w:rsidP="002E7A92">
            <w:pPr>
              <w:spacing w:after="0" w:line="240" w:lineRule="auto"/>
              <w:ind w:right="191"/>
              <w:jc w:val="center"/>
              <w:rPr>
                <w:b/>
                <w:bCs/>
                <w:i/>
                <w:iCs/>
                <w:color w:val="C00000"/>
                <w:sz w:val="40"/>
                <w:szCs w:val="44"/>
                <w:lang w:bidi="ru-RU"/>
              </w:rPr>
            </w:pPr>
            <w:r w:rsidRPr="00342D85">
              <w:rPr>
                <w:b/>
                <w:bCs/>
                <w:i/>
                <w:iCs/>
                <w:color w:val="C00000"/>
                <w:sz w:val="40"/>
                <w:szCs w:val="44"/>
                <w:lang w:bidi="ru-RU"/>
              </w:rPr>
              <w:t>Практическая ситуация</w:t>
            </w:r>
          </w:p>
          <w:p w14:paraId="20BEE6C2" w14:textId="77777777" w:rsidR="006C415A" w:rsidRDefault="006C415A" w:rsidP="002E7A92">
            <w:pPr>
              <w:spacing w:after="0" w:line="240" w:lineRule="auto"/>
              <w:ind w:right="191"/>
              <w:jc w:val="center"/>
              <w:rPr>
                <w:b/>
                <w:bCs/>
                <w:i/>
                <w:iCs/>
                <w:color w:val="002060"/>
                <w:sz w:val="40"/>
                <w:szCs w:val="44"/>
                <w:lang w:bidi="ru-RU"/>
              </w:rPr>
            </w:pPr>
          </w:p>
          <w:p w14:paraId="26E681F3" w14:textId="428FC680" w:rsidR="00535EC6" w:rsidRPr="00342D85" w:rsidRDefault="00535EC6" w:rsidP="002E7A92">
            <w:pPr>
              <w:spacing w:after="0" w:line="240" w:lineRule="auto"/>
              <w:ind w:right="191"/>
              <w:jc w:val="center"/>
              <w:rPr>
                <w:b/>
                <w:bCs/>
                <w:i/>
                <w:iCs/>
                <w:color w:val="002060"/>
                <w:sz w:val="40"/>
                <w:szCs w:val="44"/>
              </w:rPr>
            </w:pPr>
            <w:r w:rsidRPr="00342D85">
              <w:rPr>
                <w:b/>
                <w:bCs/>
                <w:i/>
                <w:iCs/>
                <w:color w:val="002060"/>
                <w:sz w:val="40"/>
                <w:szCs w:val="44"/>
                <w:lang w:bidi="ru-RU"/>
              </w:rPr>
              <w:t>«</w:t>
            </w:r>
            <w:r>
              <w:rPr>
                <w:b/>
                <w:bCs/>
                <w:i/>
                <w:iCs/>
                <w:color w:val="002060"/>
                <w:sz w:val="40"/>
                <w:szCs w:val="44"/>
                <w:lang w:bidi="ru-RU"/>
              </w:rPr>
              <w:t>Родитель в позиции «борца</w:t>
            </w:r>
            <w:r w:rsidRPr="00342D85">
              <w:rPr>
                <w:b/>
                <w:bCs/>
                <w:i/>
                <w:iCs/>
                <w:color w:val="002060"/>
                <w:sz w:val="40"/>
                <w:szCs w:val="44"/>
                <w:lang w:bidi="ru-RU"/>
              </w:rPr>
              <w:t>»</w:t>
            </w:r>
          </w:p>
          <w:p w14:paraId="40814D84" w14:textId="77777777" w:rsidR="00535EC6" w:rsidRPr="00874E09" w:rsidRDefault="00535EC6" w:rsidP="002E7A92">
            <w:pPr>
              <w:pStyle w:val="af6"/>
              <w:jc w:val="both"/>
              <w:rPr>
                <w:rFonts w:cs="Times New Roman"/>
                <w:color w:val="002060"/>
                <w:sz w:val="28"/>
                <w:szCs w:val="28"/>
              </w:rPr>
            </w:pPr>
            <w:r w:rsidRPr="00874E09">
              <w:rPr>
                <w:rFonts w:cs="Times New Roman"/>
                <w:color w:val="002060"/>
                <w:sz w:val="28"/>
                <w:szCs w:val="28"/>
              </w:rPr>
              <w:t>В класс (группу) для детей с ЗПР пришел новый ученик. У него хороший потенциал. Но его мама находится в позиции жесткой борьбы за «нормальность»: она требует, чтобы к ребенку относились как к обычному, не делали скидок, но при этом обижается, если ребенок не справляется. Она конфликтует с педагогами, обвиняя их в некомпетентности, и параллельно требует особых условий. В социальных сетях она создала группу для родителей детей с ОВЗ, где критикует школу.</w:t>
            </w:r>
          </w:p>
          <w:p w14:paraId="3B878883" w14:textId="77777777" w:rsidR="00535EC6" w:rsidRPr="00342D85" w:rsidRDefault="00535EC6" w:rsidP="002E7A92">
            <w:pPr>
              <w:pStyle w:val="af6"/>
              <w:ind w:right="191"/>
              <w:jc w:val="both"/>
              <w:rPr>
                <w:rFonts w:cs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14:paraId="598CCEF9" w14:textId="77777777" w:rsidR="00535EC6" w:rsidRPr="00342D85" w:rsidRDefault="00535EC6" w:rsidP="002E7A92">
            <w:pPr>
              <w:spacing w:after="0" w:line="240" w:lineRule="auto"/>
              <w:ind w:right="191"/>
              <w:jc w:val="center"/>
              <w:rPr>
                <w:b/>
                <w:bCs/>
                <w:i/>
                <w:iCs/>
                <w:color w:val="C00000"/>
                <w:sz w:val="40"/>
                <w:szCs w:val="44"/>
                <w:lang w:bidi="ru-RU"/>
              </w:rPr>
            </w:pPr>
            <w:r w:rsidRPr="00342D85">
              <w:rPr>
                <w:b/>
                <w:bCs/>
                <w:i/>
                <w:iCs/>
                <w:color w:val="C00000"/>
                <w:sz w:val="40"/>
                <w:szCs w:val="44"/>
                <w:lang w:bidi="ru-RU"/>
              </w:rPr>
              <w:t xml:space="preserve">Задание </w:t>
            </w:r>
          </w:p>
          <w:p w14:paraId="09ED07F1" w14:textId="77777777" w:rsidR="00535EC6" w:rsidRDefault="00535EC6" w:rsidP="002E7A92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42D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Разработайте стратегию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выстраивания партнерских отношений с «</w:t>
            </w:r>
            <w:r w:rsidRPr="005907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трудными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</w:t>
            </w:r>
            <w:r w:rsidRPr="005907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родителями детей с ОВЗ</w:t>
            </w:r>
          </w:p>
          <w:p w14:paraId="65566817" w14:textId="77777777" w:rsidR="00535EC6" w:rsidRPr="00342D85" w:rsidRDefault="00535EC6" w:rsidP="002E7A92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3EE41565" w14:textId="77777777" w:rsidR="00535EC6" w:rsidRPr="00342D85" w:rsidRDefault="00535EC6" w:rsidP="002E7A92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42D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Представьте свою стратегию в формате двух продуктов:</w:t>
            </w:r>
          </w:p>
          <w:p w14:paraId="4F1591C4" w14:textId="77777777" w:rsidR="00535EC6" w:rsidRPr="000D2ADA" w:rsidRDefault="00535EC6" w:rsidP="002E7A92">
            <w:pPr>
              <w:pStyle w:val="af6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42D85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Продукт 1 (для педагог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ов</w:t>
            </w:r>
            <w:r w:rsidRPr="00342D85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):</w:t>
            </w:r>
            <w:r w:rsidRPr="00342D85">
              <w:rPr>
                <w:rFonts w:ascii="Times New Roman" w:hAnsi="Times New Roman" w:cs="Times New Roman"/>
                <w:i/>
                <w:iCs/>
                <w:color w:val="002060"/>
                <w:sz w:val="28"/>
                <w:szCs w:val="28"/>
              </w:rPr>
              <w:t> </w:t>
            </w:r>
            <w:r w:rsidRPr="000D2AD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Инструкция «Партнерство вместо борьбы: алгоритм работы с родителями детей с ОВЗ в конфликтной ситуации»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(п</w:t>
            </w:r>
            <w:r w:rsidRPr="000D2AD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ошаговый протокол: от первой встречи до регулярных «мягких» отчетов об успехах ребенка,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сценарии</w:t>
            </w:r>
            <w:r w:rsidRPr="000D2AD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ответов на типичные обвинения, техники перевода агрессии в конструктив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Pr="000D2AD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0985F063" w14:textId="77777777" w:rsidR="00535EC6" w:rsidRDefault="00535EC6" w:rsidP="002E7A92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42D85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Продукт 2 (для родителей):</w:t>
            </w:r>
            <w:r w:rsidRPr="00342D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Pr="000D2AD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Памятка «10 вопросов, которые стоит задать себе, прежде чем идти «воевать» в школу»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(о </w:t>
            </w:r>
            <w:r w:rsidRPr="000D2AD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целях, о ресурсах, о том, как отделить свои амбиции от потребностей ребенка, и о том, как выигрывать вместе, а не поодиночке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Pr="000D2AD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7263B3D1" w14:textId="77777777" w:rsidR="00535EC6" w:rsidRDefault="00535EC6" w:rsidP="002E7A92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75F65F6B" w14:textId="77777777" w:rsidR="00535EC6" w:rsidRPr="00342D85" w:rsidRDefault="00535EC6" w:rsidP="002E7A92">
            <w:pPr>
              <w:jc w:val="both"/>
              <w:rPr>
                <w:i/>
                <w:iCs/>
              </w:rPr>
            </w:pPr>
            <w:r w:rsidRPr="00342D85">
              <w:rPr>
                <w:i/>
                <w:iCs/>
                <w:noProof/>
              </w:rPr>
              <w:drawing>
                <wp:inline distT="0" distB="0" distL="0" distR="0" wp14:anchorId="53B8D9E9" wp14:editId="758CB248">
                  <wp:extent cx="3895490" cy="1052594"/>
                  <wp:effectExtent l="0" t="0" r="0" b="0"/>
                  <wp:docPr id="173533159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5490" cy="1052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EC6" w14:paraId="51D5EC40" w14:textId="77777777" w:rsidTr="002E7A92">
        <w:trPr>
          <w:trHeight w:val="10028"/>
        </w:trPr>
        <w:tc>
          <w:tcPr>
            <w:tcW w:w="3604" w:type="dxa"/>
            <w:vAlign w:val="bottom"/>
          </w:tcPr>
          <w:p w14:paraId="2298C2F1" w14:textId="77777777" w:rsidR="00205755" w:rsidRDefault="00205755" w:rsidP="00205755">
            <w:pPr>
              <w:pStyle w:val="a4"/>
              <w:spacing w:after="0" w:line="240" w:lineRule="auto"/>
              <w:rPr>
                <w:sz w:val="36"/>
                <w:szCs w:val="40"/>
              </w:rPr>
            </w:pPr>
            <w:r w:rsidRPr="00902745">
              <w:rPr>
                <w:sz w:val="36"/>
                <w:szCs w:val="40"/>
              </w:rPr>
              <w:t>педагогический чемпионат</w:t>
            </w:r>
          </w:p>
          <w:p w14:paraId="597B55D1" w14:textId="77777777" w:rsidR="00205755" w:rsidRPr="00574BB8" w:rsidRDefault="00205755" w:rsidP="00205755">
            <w:pPr>
              <w:spacing w:after="0" w:line="240" w:lineRule="auto"/>
            </w:pPr>
          </w:p>
          <w:p w14:paraId="6B980A97" w14:textId="77777777" w:rsidR="00205755" w:rsidRDefault="00205755" w:rsidP="00205755">
            <w:pPr>
              <w:spacing w:after="0" w:line="240" w:lineRule="auto"/>
              <w:rPr>
                <w:b/>
                <w:bCs/>
                <w:color w:val="002060"/>
                <w:sz w:val="32"/>
                <w:szCs w:val="36"/>
              </w:rPr>
            </w:pPr>
            <w:r w:rsidRPr="00574BB8">
              <w:rPr>
                <w:b/>
                <w:bCs/>
                <w:color w:val="002060"/>
                <w:sz w:val="32"/>
                <w:szCs w:val="36"/>
              </w:rPr>
              <w:t xml:space="preserve">Номинация </w:t>
            </w:r>
          </w:p>
          <w:p w14:paraId="3CC9D045" w14:textId="5D565CAD" w:rsidR="00535EC6" w:rsidRDefault="00205755" w:rsidP="00205755">
            <w:pPr>
              <w:rPr>
                <w:b/>
                <w:bCs/>
                <w:color w:val="002060"/>
                <w:sz w:val="32"/>
                <w:szCs w:val="36"/>
              </w:rPr>
            </w:pPr>
            <w:r w:rsidRPr="00574BB8">
              <w:rPr>
                <w:b/>
                <w:bCs/>
                <w:color w:val="002060"/>
                <w:sz w:val="32"/>
                <w:szCs w:val="36"/>
              </w:rPr>
              <w:t>«</w:t>
            </w:r>
            <w:r>
              <w:rPr>
                <w:b/>
                <w:bCs/>
                <w:color w:val="002060"/>
                <w:sz w:val="32"/>
                <w:szCs w:val="36"/>
              </w:rPr>
              <w:t xml:space="preserve">Педагог обучающихся </w:t>
            </w:r>
            <w:r>
              <w:rPr>
                <w:b/>
                <w:bCs/>
                <w:color w:val="002060"/>
                <w:sz w:val="32"/>
                <w:szCs w:val="36"/>
              </w:rPr>
              <w:br/>
              <w:t>с ОВЗ</w:t>
            </w:r>
            <w:r w:rsidRPr="00574BB8">
              <w:rPr>
                <w:b/>
                <w:bCs/>
                <w:color w:val="002060"/>
                <w:sz w:val="32"/>
                <w:szCs w:val="36"/>
              </w:rPr>
              <w:t>»</w:t>
            </w:r>
          </w:p>
          <w:p w14:paraId="1008656C" w14:textId="77777777" w:rsidR="00205755" w:rsidRDefault="00205755" w:rsidP="00205755">
            <w:pPr>
              <w:rPr>
                <w:b/>
                <w:bCs/>
                <w:color w:val="002060"/>
                <w:sz w:val="32"/>
                <w:szCs w:val="36"/>
              </w:rPr>
            </w:pPr>
          </w:p>
          <w:p w14:paraId="636E725F" w14:textId="77777777" w:rsidR="00205755" w:rsidRDefault="00205755" w:rsidP="00205755"/>
          <w:p w14:paraId="2547B3B8" w14:textId="77777777" w:rsidR="00535EC6" w:rsidRPr="001F48CC" w:rsidRDefault="00535EC6" w:rsidP="002E7A92">
            <w:pPr>
              <w:pStyle w:val="af6"/>
              <w:numPr>
                <w:ilvl w:val="0"/>
                <w:numId w:val="11"/>
              </w:numPr>
              <w:ind w:left="313" w:right="232"/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Ознакомьтесь в индивидуальном режиме с содержанием кейса (практическая ситуация, задание), подумайте над своими подходами к решению ситуации.</w:t>
            </w:r>
          </w:p>
          <w:p w14:paraId="4AC66CB7" w14:textId="77777777" w:rsidR="00535EC6" w:rsidRPr="001F48CC" w:rsidRDefault="00535EC6" w:rsidP="002E7A92">
            <w:pPr>
              <w:pStyle w:val="af6"/>
              <w:numPr>
                <w:ilvl w:val="0"/>
                <w:numId w:val="11"/>
              </w:numPr>
              <w:ind w:left="313" w:right="232" w:hanging="313"/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Выскажите замыслы решения в своей группе.</w:t>
            </w:r>
          </w:p>
          <w:p w14:paraId="39457E46" w14:textId="77777777" w:rsidR="00535EC6" w:rsidRPr="009443BB" w:rsidRDefault="00535EC6" w:rsidP="002E7A92">
            <w:pPr>
              <w:pStyle w:val="af6"/>
              <w:numPr>
                <w:ilvl w:val="0"/>
                <w:numId w:val="11"/>
              </w:numPr>
              <w:ind w:left="313" w:right="232" w:hanging="313"/>
              <w:jc w:val="both"/>
              <w:rPr>
                <w:rStyle w:val="a9"/>
                <w:rFonts w:cs="Times New Roman"/>
                <w:i/>
                <w:iCs/>
                <w:color w:val="auto"/>
                <w:sz w:val="28"/>
                <w:szCs w:val="28"/>
                <w:u w:val="none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Определите в групповом режиме содержание двух продуктов-решений, подготовьте их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визуальную </w:t>
            </w: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презентацию на бумаге для флипчарта</w:t>
            </w:r>
          </w:p>
        </w:tc>
        <w:tc>
          <w:tcPr>
            <w:tcW w:w="720" w:type="dxa"/>
          </w:tcPr>
          <w:p w14:paraId="3A0A1C72" w14:textId="77777777" w:rsidR="00535EC6" w:rsidRDefault="00535EC6" w:rsidP="002E7A92">
            <w:pPr>
              <w:tabs>
                <w:tab w:val="left" w:pos="990"/>
              </w:tabs>
            </w:pPr>
          </w:p>
        </w:tc>
        <w:tc>
          <w:tcPr>
            <w:tcW w:w="6477" w:type="dxa"/>
            <w:vMerge/>
          </w:tcPr>
          <w:p w14:paraId="30F21329" w14:textId="77777777" w:rsidR="00535EC6" w:rsidRPr="004D3011" w:rsidRDefault="00535EC6" w:rsidP="002E7A92">
            <w:pPr>
              <w:rPr>
                <w:color w:val="FFFFFF" w:themeColor="background1"/>
              </w:rPr>
            </w:pPr>
          </w:p>
        </w:tc>
      </w:tr>
      <w:tr w:rsidR="00874E09" w14:paraId="69367604" w14:textId="77777777" w:rsidTr="002E7A92">
        <w:trPr>
          <w:trHeight w:val="4254"/>
        </w:trPr>
        <w:tc>
          <w:tcPr>
            <w:tcW w:w="3604" w:type="dxa"/>
            <w:vAlign w:val="bottom"/>
          </w:tcPr>
          <w:p w14:paraId="30419300" w14:textId="4D3F7761" w:rsidR="00874E09" w:rsidRDefault="00874E09" w:rsidP="002E7A92">
            <w:pPr>
              <w:tabs>
                <w:tab w:val="left" w:pos="990"/>
              </w:tabs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66136B85" wp14:editId="1210BDA3">
                  <wp:extent cx="1979185" cy="2022595"/>
                  <wp:effectExtent l="0" t="0" r="2540" b="0"/>
                  <wp:docPr id="63018352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35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701" cy="2025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14:paraId="5EB13F6A" w14:textId="77777777" w:rsidR="00874E09" w:rsidRDefault="00874E09" w:rsidP="002E7A92">
            <w:pPr>
              <w:tabs>
                <w:tab w:val="left" w:pos="990"/>
              </w:tabs>
            </w:pPr>
          </w:p>
        </w:tc>
        <w:tc>
          <w:tcPr>
            <w:tcW w:w="6477" w:type="dxa"/>
            <w:vMerge w:val="restart"/>
            <w:vAlign w:val="center"/>
          </w:tcPr>
          <w:p w14:paraId="50DAAC3C" w14:textId="77777777" w:rsidR="00874E09" w:rsidRPr="00342D85" w:rsidRDefault="00874E09" w:rsidP="00773275">
            <w:pPr>
              <w:spacing w:after="0" w:line="240" w:lineRule="auto"/>
              <w:ind w:right="49"/>
              <w:jc w:val="center"/>
              <w:rPr>
                <w:b/>
                <w:bCs/>
                <w:i/>
                <w:iCs/>
                <w:color w:val="C00000"/>
                <w:sz w:val="40"/>
                <w:szCs w:val="44"/>
                <w:lang w:bidi="ru-RU"/>
              </w:rPr>
            </w:pPr>
            <w:r w:rsidRPr="00342D85">
              <w:rPr>
                <w:b/>
                <w:bCs/>
                <w:i/>
                <w:iCs/>
                <w:color w:val="C00000"/>
                <w:sz w:val="40"/>
                <w:szCs w:val="44"/>
                <w:lang w:bidi="ru-RU"/>
              </w:rPr>
              <w:t>Практическая ситуация</w:t>
            </w:r>
          </w:p>
          <w:p w14:paraId="0F323A03" w14:textId="77777777" w:rsidR="00205755" w:rsidRDefault="00205755" w:rsidP="00773275">
            <w:pPr>
              <w:spacing w:after="0" w:line="240" w:lineRule="auto"/>
              <w:ind w:right="49"/>
              <w:jc w:val="center"/>
              <w:rPr>
                <w:b/>
                <w:bCs/>
                <w:i/>
                <w:iCs/>
                <w:color w:val="002060"/>
                <w:sz w:val="40"/>
                <w:szCs w:val="44"/>
                <w:lang w:bidi="ru-RU"/>
              </w:rPr>
            </w:pPr>
          </w:p>
          <w:p w14:paraId="700E54C2" w14:textId="3973167B" w:rsidR="00874E09" w:rsidRPr="00342D85" w:rsidRDefault="00874E09" w:rsidP="00773275">
            <w:pPr>
              <w:spacing w:after="0" w:line="240" w:lineRule="auto"/>
              <w:ind w:right="49"/>
              <w:jc w:val="center"/>
              <w:rPr>
                <w:b/>
                <w:bCs/>
                <w:i/>
                <w:iCs/>
                <w:color w:val="002060"/>
                <w:sz w:val="40"/>
                <w:szCs w:val="44"/>
              </w:rPr>
            </w:pPr>
            <w:r w:rsidRPr="00342D85">
              <w:rPr>
                <w:b/>
                <w:bCs/>
                <w:i/>
                <w:iCs/>
                <w:color w:val="002060"/>
                <w:sz w:val="40"/>
                <w:szCs w:val="44"/>
                <w:lang w:bidi="ru-RU"/>
              </w:rPr>
              <w:t>«</w:t>
            </w:r>
            <w:r w:rsidR="00535EC6">
              <w:rPr>
                <w:b/>
                <w:bCs/>
                <w:i/>
                <w:iCs/>
                <w:color w:val="002060"/>
                <w:sz w:val="40"/>
                <w:szCs w:val="44"/>
                <w:lang w:bidi="ru-RU"/>
              </w:rPr>
              <w:t>Невидимка в инклюзии</w:t>
            </w:r>
            <w:r w:rsidRPr="00342D85">
              <w:rPr>
                <w:b/>
                <w:bCs/>
                <w:i/>
                <w:iCs/>
                <w:color w:val="002060"/>
                <w:sz w:val="40"/>
                <w:szCs w:val="44"/>
                <w:lang w:bidi="ru-RU"/>
              </w:rPr>
              <w:t>»</w:t>
            </w:r>
          </w:p>
          <w:p w14:paraId="659C4162" w14:textId="6BB35BC8" w:rsidR="00535EC6" w:rsidRPr="00535EC6" w:rsidRDefault="00535EC6" w:rsidP="00773275">
            <w:pPr>
              <w:pStyle w:val="af6"/>
              <w:ind w:right="49"/>
              <w:jc w:val="both"/>
              <w:rPr>
                <w:rFonts w:cs="Times New Roman"/>
                <w:color w:val="002060"/>
                <w:sz w:val="28"/>
                <w:szCs w:val="28"/>
              </w:rPr>
            </w:pPr>
            <w:r w:rsidRPr="00535EC6">
              <w:rPr>
                <w:rFonts w:cs="Times New Roman"/>
                <w:color w:val="002060"/>
                <w:sz w:val="28"/>
                <w:szCs w:val="28"/>
              </w:rPr>
              <w:t xml:space="preserve">В ресурсном классе (инклюзивная форма) учится тихий, старательный ребенок с </w:t>
            </w:r>
            <w:r w:rsidR="00205755">
              <w:rPr>
                <w:rFonts w:cs="Times New Roman"/>
                <w:color w:val="002060"/>
                <w:sz w:val="28"/>
                <w:szCs w:val="28"/>
              </w:rPr>
              <w:t>расстройством аутистического спектра (</w:t>
            </w:r>
            <w:r w:rsidRPr="00535EC6">
              <w:rPr>
                <w:rFonts w:cs="Times New Roman"/>
                <w:color w:val="002060"/>
                <w:sz w:val="28"/>
                <w:szCs w:val="28"/>
              </w:rPr>
              <w:t>РАС</w:t>
            </w:r>
            <w:r w:rsidR="00205755">
              <w:rPr>
                <w:rFonts w:cs="Times New Roman"/>
                <w:color w:val="002060"/>
                <w:sz w:val="28"/>
                <w:szCs w:val="28"/>
              </w:rPr>
              <w:t>)</w:t>
            </w:r>
            <w:r w:rsidRPr="00535EC6">
              <w:rPr>
                <w:rFonts w:cs="Times New Roman"/>
                <w:color w:val="002060"/>
                <w:sz w:val="28"/>
                <w:szCs w:val="28"/>
              </w:rPr>
              <w:t>. Он не создает проблем, не шумит, сидит и делает задания с тьютором. Но педагоги замечают, что он фактически изолирован от остальных детей класса: на переменах стоит у стеночки, на общих занятиях не включается, дети проходят мимо него, не замечая. Родители ребенка просят педагогов «сделать так, чтобы у него появились друзья», но сами не инициируют контакты с родителями других детей.</w:t>
            </w:r>
          </w:p>
          <w:p w14:paraId="7090C349" w14:textId="77777777" w:rsidR="00874E09" w:rsidRPr="00342D85" w:rsidRDefault="00874E09" w:rsidP="00773275">
            <w:pPr>
              <w:pStyle w:val="af6"/>
              <w:ind w:right="49"/>
              <w:jc w:val="both"/>
              <w:rPr>
                <w:rFonts w:cs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14:paraId="7CA0C8C4" w14:textId="77777777" w:rsidR="00874E09" w:rsidRPr="00342D85" w:rsidRDefault="00874E09" w:rsidP="00773275">
            <w:pPr>
              <w:spacing w:after="0" w:line="240" w:lineRule="auto"/>
              <w:ind w:right="49"/>
              <w:jc w:val="center"/>
              <w:rPr>
                <w:b/>
                <w:bCs/>
                <w:i/>
                <w:iCs/>
                <w:color w:val="C00000"/>
                <w:sz w:val="40"/>
                <w:szCs w:val="44"/>
                <w:lang w:bidi="ru-RU"/>
              </w:rPr>
            </w:pPr>
            <w:r w:rsidRPr="00342D85">
              <w:rPr>
                <w:b/>
                <w:bCs/>
                <w:i/>
                <w:iCs/>
                <w:color w:val="C00000"/>
                <w:sz w:val="40"/>
                <w:szCs w:val="44"/>
                <w:lang w:bidi="ru-RU"/>
              </w:rPr>
              <w:t xml:space="preserve">Задание </w:t>
            </w:r>
          </w:p>
          <w:p w14:paraId="10A462FF" w14:textId="427F6CF6" w:rsidR="006C415A" w:rsidRDefault="00874E09" w:rsidP="00773275">
            <w:pPr>
              <w:pStyle w:val="af6"/>
              <w:ind w:right="4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42D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Разработайте стратегию </w:t>
            </w:r>
            <w:r w:rsidR="006C415A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мягкого включения ребенка </w:t>
            </w:r>
            <w:r w:rsidR="006C41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 РАС </w:t>
            </w:r>
            <w:r w:rsidR="006C415A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детское сообщество </w:t>
            </w:r>
            <w:r w:rsidR="006C41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 привлечением родителей в партнеры</w:t>
            </w:r>
            <w:r w:rsidR="006C415A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0B689C8C" w14:textId="6F2DD078" w:rsidR="00874E09" w:rsidRPr="00342D85" w:rsidRDefault="00874E09" w:rsidP="00773275">
            <w:pPr>
              <w:pStyle w:val="af6"/>
              <w:ind w:right="4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474A56D0" w14:textId="77777777" w:rsidR="00874E09" w:rsidRPr="00342D85" w:rsidRDefault="00874E09" w:rsidP="00773275">
            <w:pPr>
              <w:pStyle w:val="af6"/>
              <w:ind w:right="4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42D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Представьте свою стратегию в формате двух продуктов:</w:t>
            </w:r>
          </w:p>
          <w:p w14:paraId="704C8D1E" w14:textId="530CC07E" w:rsidR="00855C26" w:rsidRPr="00855C26" w:rsidRDefault="00874E09" w:rsidP="00773275">
            <w:pPr>
              <w:pStyle w:val="af6"/>
              <w:ind w:right="4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42D85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Продукт 1 (для педагог</w:t>
            </w:r>
            <w:r w:rsidR="00535EC6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ов</w:t>
            </w:r>
            <w:r w:rsidRPr="00342D85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):</w:t>
            </w:r>
            <w:r w:rsidRPr="00342D85">
              <w:rPr>
                <w:rFonts w:ascii="Times New Roman" w:hAnsi="Times New Roman" w:cs="Times New Roman"/>
                <w:i/>
                <w:iCs/>
                <w:color w:val="002060"/>
                <w:sz w:val="28"/>
                <w:szCs w:val="28"/>
              </w:rPr>
              <w:t> </w:t>
            </w:r>
            <w:r w:rsidR="00855C26" w:rsidRPr="00855C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Инструкция «От изоляции к контакту: алгоритм создания ситуаций естественного взаимодействия для ребенка с РАС»</w:t>
            </w:r>
            <w:r w:rsidR="00E41F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(п</w:t>
            </w:r>
            <w:r w:rsidR="00855C26" w:rsidRPr="00855C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ошаговые сценарии коротких совместных активностей для перемен и свободного времени, с распределением ролей для тьютора и учителя</w:t>
            </w:r>
            <w:r w:rsidR="00E41F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="00855C26" w:rsidRPr="00855C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75D4D01C" w14:textId="1D50F724" w:rsidR="00855C26" w:rsidRDefault="00874E09" w:rsidP="00773275">
            <w:pPr>
              <w:pStyle w:val="af6"/>
              <w:ind w:right="4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42D85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Продукт 2 (для родителей):</w:t>
            </w:r>
            <w:r w:rsidRPr="00342D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="00855C26" w:rsidRPr="00855C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Памятка «Дружба понарошку и по-настоящему: как помочь ребенку с РАС найти контакт с другими детьми»</w:t>
            </w:r>
            <w:r w:rsidR="00E41F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(р</w:t>
            </w:r>
            <w:r w:rsidR="00855C26" w:rsidRPr="00855C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екомендации по организации совместного досуга вне школы, о том, как общаться с родителями других детей, чтобы снизить их тревожность и непонимание</w:t>
            </w:r>
            <w:r w:rsidR="00E41F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="00855C26" w:rsidRPr="00855C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0C991E92" w14:textId="296EF183" w:rsidR="00874E09" w:rsidRPr="00342D85" w:rsidRDefault="00874E09" w:rsidP="00773275">
            <w:pPr>
              <w:ind w:right="49"/>
              <w:jc w:val="both"/>
              <w:rPr>
                <w:i/>
                <w:iCs/>
              </w:rPr>
            </w:pPr>
            <w:r w:rsidRPr="00342D85">
              <w:rPr>
                <w:i/>
                <w:iCs/>
                <w:noProof/>
              </w:rPr>
              <w:drawing>
                <wp:inline distT="0" distB="0" distL="0" distR="0" wp14:anchorId="2747D468" wp14:editId="09AC6A7C">
                  <wp:extent cx="3895490" cy="1052594"/>
                  <wp:effectExtent l="0" t="0" r="0" b="0"/>
                  <wp:docPr id="88828289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5490" cy="1052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E09" w14:paraId="249DFAC3" w14:textId="77777777" w:rsidTr="002E7A92">
        <w:trPr>
          <w:trHeight w:val="10028"/>
        </w:trPr>
        <w:tc>
          <w:tcPr>
            <w:tcW w:w="3604" w:type="dxa"/>
            <w:vAlign w:val="bottom"/>
          </w:tcPr>
          <w:p w14:paraId="7D8FB63A" w14:textId="0016C31D" w:rsidR="00205755" w:rsidRDefault="009E0444" w:rsidP="00205755">
            <w:pPr>
              <w:pStyle w:val="a4"/>
              <w:spacing w:after="0" w:line="240" w:lineRule="auto"/>
              <w:rPr>
                <w:sz w:val="36"/>
                <w:szCs w:val="40"/>
              </w:rPr>
            </w:pPr>
            <w:r>
              <w:rPr>
                <w:sz w:val="36"/>
                <w:szCs w:val="40"/>
              </w:rPr>
              <w:t>П</w:t>
            </w:r>
            <w:r w:rsidR="00205755" w:rsidRPr="00902745">
              <w:rPr>
                <w:sz w:val="36"/>
                <w:szCs w:val="40"/>
              </w:rPr>
              <w:t>едагогический чемпионат</w:t>
            </w:r>
          </w:p>
          <w:p w14:paraId="0D4EBFEA" w14:textId="77777777" w:rsidR="00205755" w:rsidRPr="00574BB8" w:rsidRDefault="00205755" w:rsidP="00205755">
            <w:pPr>
              <w:spacing w:after="0" w:line="240" w:lineRule="auto"/>
            </w:pPr>
          </w:p>
          <w:p w14:paraId="21253CC4" w14:textId="77777777" w:rsidR="00205755" w:rsidRDefault="00205755" w:rsidP="00205755">
            <w:pPr>
              <w:spacing w:after="0" w:line="240" w:lineRule="auto"/>
              <w:rPr>
                <w:b/>
                <w:bCs/>
                <w:color w:val="002060"/>
                <w:sz w:val="32"/>
                <w:szCs w:val="36"/>
              </w:rPr>
            </w:pPr>
            <w:r w:rsidRPr="00574BB8">
              <w:rPr>
                <w:b/>
                <w:bCs/>
                <w:color w:val="002060"/>
                <w:sz w:val="32"/>
                <w:szCs w:val="36"/>
              </w:rPr>
              <w:t xml:space="preserve">Номинация </w:t>
            </w:r>
          </w:p>
          <w:p w14:paraId="2C98ECFE" w14:textId="77777777" w:rsidR="00205755" w:rsidRDefault="00205755" w:rsidP="00205755">
            <w:pPr>
              <w:rPr>
                <w:b/>
                <w:bCs/>
                <w:color w:val="002060"/>
                <w:sz w:val="32"/>
                <w:szCs w:val="36"/>
              </w:rPr>
            </w:pPr>
            <w:r w:rsidRPr="00574BB8">
              <w:rPr>
                <w:b/>
                <w:bCs/>
                <w:color w:val="002060"/>
                <w:sz w:val="32"/>
                <w:szCs w:val="36"/>
              </w:rPr>
              <w:t>«</w:t>
            </w:r>
            <w:r>
              <w:rPr>
                <w:b/>
                <w:bCs/>
                <w:color w:val="002060"/>
                <w:sz w:val="32"/>
                <w:szCs w:val="36"/>
              </w:rPr>
              <w:t xml:space="preserve">Педагог обучающихся </w:t>
            </w:r>
            <w:r>
              <w:rPr>
                <w:b/>
                <w:bCs/>
                <w:color w:val="002060"/>
                <w:sz w:val="32"/>
                <w:szCs w:val="36"/>
              </w:rPr>
              <w:br/>
              <w:t>с ОВЗ</w:t>
            </w:r>
            <w:r w:rsidRPr="00574BB8">
              <w:rPr>
                <w:b/>
                <w:bCs/>
                <w:color w:val="002060"/>
                <w:sz w:val="32"/>
                <w:szCs w:val="36"/>
              </w:rPr>
              <w:t>»</w:t>
            </w:r>
          </w:p>
          <w:p w14:paraId="55E6F653" w14:textId="77777777" w:rsidR="00874E09" w:rsidRDefault="00874E09" w:rsidP="002E7A92"/>
          <w:p w14:paraId="069CDA9D" w14:textId="77777777" w:rsidR="00205755" w:rsidRDefault="00205755" w:rsidP="002E7A92"/>
          <w:p w14:paraId="1884A2D3" w14:textId="74D88A77" w:rsidR="00874E09" w:rsidRPr="001F48CC" w:rsidRDefault="00874E09" w:rsidP="00535EC6">
            <w:pPr>
              <w:pStyle w:val="af6"/>
              <w:numPr>
                <w:ilvl w:val="0"/>
                <w:numId w:val="13"/>
              </w:numPr>
              <w:ind w:left="313" w:right="232"/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Ознакомьтесь в индивидуальном режиме с содержанием кейса (практическая ситуация, задание), подумайте над своими подходами к решению ситуации.</w:t>
            </w:r>
          </w:p>
          <w:p w14:paraId="336735DF" w14:textId="77777777" w:rsidR="00874E09" w:rsidRPr="001F48CC" w:rsidRDefault="00874E09" w:rsidP="00535EC6">
            <w:pPr>
              <w:pStyle w:val="af6"/>
              <w:numPr>
                <w:ilvl w:val="0"/>
                <w:numId w:val="13"/>
              </w:numPr>
              <w:ind w:left="313" w:right="232" w:hanging="313"/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Выскажите замыслы решения в своей группе.</w:t>
            </w:r>
          </w:p>
          <w:p w14:paraId="198A6EDA" w14:textId="77777777" w:rsidR="00874E09" w:rsidRPr="009443BB" w:rsidRDefault="00874E09" w:rsidP="00535EC6">
            <w:pPr>
              <w:pStyle w:val="af6"/>
              <w:numPr>
                <w:ilvl w:val="0"/>
                <w:numId w:val="13"/>
              </w:numPr>
              <w:ind w:left="313" w:right="232" w:hanging="313"/>
              <w:jc w:val="both"/>
              <w:rPr>
                <w:rStyle w:val="a9"/>
                <w:rFonts w:cs="Times New Roman"/>
                <w:i/>
                <w:iCs/>
                <w:color w:val="auto"/>
                <w:sz w:val="28"/>
                <w:szCs w:val="28"/>
                <w:u w:val="none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Определите в групповом режиме содержание двух продуктов-решений, подготовьте их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визуальную </w:t>
            </w: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презентацию на бумаге для флипчарта</w:t>
            </w:r>
          </w:p>
        </w:tc>
        <w:tc>
          <w:tcPr>
            <w:tcW w:w="720" w:type="dxa"/>
          </w:tcPr>
          <w:p w14:paraId="6ECB5591" w14:textId="77777777" w:rsidR="00874E09" w:rsidRDefault="00874E09" w:rsidP="002E7A92">
            <w:pPr>
              <w:tabs>
                <w:tab w:val="left" w:pos="990"/>
              </w:tabs>
            </w:pPr>
          </w:p>
        </w:tc>
        <w:tc>
          <w:tcPr>
            <w:tcW w:w="6477" w:type="dxa"/>
            <w:vMerge/>
          </w:tcPr>
          <w:p w14:paraId="099E9A9C" w14:textId="77777777" w:rsidR="00874E09" w:rsidRPr="004D3011" w:rsidRDefault="00874E09" w:rsidP="002E7A92">
            <w:pPr>
              <w:rPr>
                <w:color w:val="FFFFFF" w:themeColor="background1"/>
              </w:rPr>
            </w:pPr>
          </w:p>
        </w:tc>
      </w:tr>
    </w:tbl>
    <w:p w14:paraId="01DB4789" w14:textId="77777777" w:rsidR="00400AA9" w:rsidRDefault="00400AA9" w:rsidP="009E0444">
      <w:pPr>
        <w:spacing w:after="0" w:line="240" w:lineRule="auto"/>
        <w:rPr>
          <w:sz w:val="8"/>
        </w:rPr>
      </w:pPr>
    </w:p>
    <w:sectPr w:rsidR="00400AA9" w:rsidSect="00B821B0">
      <w:headerReference w:type="default" r:id="rId12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BC0E8" w14:textId="77777777" w:rsidR="00CD2414" w:rsidRDefault="00CD2414" w:rsidP="000C45FF">
      <w:r>
        <w:separator/>
      </w:r>
    </w:p>
  </w:endnote>
  <w:endnote w:type="continuationSeparator" w:id="0">
    <w:p w14:paraId="7DC78300" w14:textId="77777777" w:rsidR="00CD2414" w:rsidRDefault="00CD2414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A5B1C" w14:textId="77777777" w:rsidR="00CD2414" w:rsidRDefault="00CD2414" w:rsidP="000C45FF">
      <w:r>
        <w:separator/>
      </w:r>
    </w:p>
  </w:footnote>
  <w:footnote w:type="continuationSeparator" w:id="0">
    <w:p w14:paraId="115F6CE9" w14:textId="77777777" w:rsidR="00CD2414" w:rsidRDefault="00CD2414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46A52" w14:textId="77777777" w:rsidR="000C45FF" w:rsidRDefault="000C45FF">
    <w:pPr>
      <w:pStyle w:val="ab"/>
    </w:pPr>
    <w:r>
      <w:rPr>
        <w:noProof/>
        <w:lang w:bidi="ru-RU"/>
      </w:rPr>
      <w:drawing>
        <wp:anchor distT="0" distB="0" distL="114300" distR="114300" simplePos="0" relativeHeight="251658240" behindDoc="1" locked="0" layoutInCell="1" allowOverlap="1" wp14:anchorId="39402EC1" wp14:editId="57BC70EA">
          <wp:simplePos x="0" y="0"/>
          <wp:positionH relativeFrom="page">
            <wp:posOffset>154379</wp:posOffset>
          </wp:positionH>
          <wp:positionV relativeFrom="page">
            <wp:posOffset>237506</wp:posOffset>
          </wp:positionV>
          <wp:extent cx="7259823" cy="10224474"/>
          <wp:effectExtent l="0" t="0" r="0" b="5715"/>
          <wp:wrapNone/>
          <wp:docPr id="3" name="Графический объект 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7656" cy="1024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173F"/>
    <w:multiLevelType w:val="hybridMultilevel"/>
    <w:tmpl w:val="63A413F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82298"/>
    <w:multiLevelType w:val="multilevel"/>
    <w:tmpl w:val="A6B2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21077E"/>
    <w:multiLevelType w:val="hybridMultilevel"/>
    <w:tmpl w:val="2DD224F6"/>
    <w:lvl w:ilvl="0" w:tplc="1FCE63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44C28"/>
    <w:multiLevelType w:val="multilevel"/>
    <w:tmpl w:val="B45CC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F6A89"/>
    <w:multiLevelType w:val="hybridMultilevel"/>
    <w:tmpl w:val="63A413F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E456A"/>
    <w:multiLevelType w:val="multilevel"/>
    <w:tmpl w:val="60AE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AA7A37"/>
    <w:multiLevelType w:val="hybridMultilevel"/>
    <w:tmpl w:val="A22AD212"/>
    <w:lvl w:ilvl="0" w:tplc="E8F0C4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7538A"/>
    <w:multiLevelType w:val="hybridMultilevel"/>
    <w:tmpl w:val="58180786"/>
    <w:lvl w:ilvl="0" w:tplc="D7B4AC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995CD3"/>
    <w:multiLevelType w:val="hybridMultilevel"/>
    <w:tmpl w:val="935CD7A4"/>
    <w:lvl w:ilvl="0" w:tplc="2B7209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62641D"/>
    <w:multiLevelType w:val="hybridMultilevel"/>
    <w:tmpl w:val="FDBE028C"/>
    <w:lvl w:ilvl="0" w:tplc="1FCE63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E748F"/>
    <w:multiLevelType w:val="hybridMultilevel"/>
    <w:tmpl w:val="DBA04926"/>
    <w:lvl w:ilvl="0" w:tplc="90A47612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97CCF"/>
    <w:multiLevelType w:val="hybridMultilevel"/>
    <w:tmpl w:val="E3CA4CFA"/>
    <w:lvl w:ilvl="0" w:tplc="E8F0C4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93199"/>
    <w:multiLevelType w:val="multilevel"/>
    <w:tmpl w:val="0BF61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C9680D"/>
    <w:multiLevelType w:val="multilevel"/>
    <w:tmpl w:val="1CAA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B372D7"/>
    <w:multiLevelType w:val="multilevel"/>
    <w:tmpl w:val="CBC60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516004">
    <w:abstractNumId w:val="10"/>
  </w:num>
  <w:num w:numId="2" w16cid:durableId="411973358">
    <w:abstractNumId w:val="13"/>
  </w:num>
  <w:num w:numId="3" w16cid:durableId="168451232">
    <w:abstractNumId w:val="0"/>
  </w:num>
  <w:num w:numId="4" w16cid:durableId="1655640172">
    <w:abstractNumId w:val="4"/>
  </w:num>
  <w:num w:numId="5" w16cid:durableId="383216208">
    <w:abstractNumId w:val="12"/>
  </w:num>
  <w:num w:numId="6" w16cid:durableId="677196170">
    <w:abstractNumId w:val="6"/>
  </w:num>
  <w:num w:numId="7" w16cid:durableId="789512221">
    <w:abstractNumId w:val="11"/>
  </w:num>
  <w:num w:numId="8" w16cid:durableId="495535515">
    <w:abstractNumId w:val="14"/>
  </w:num>
  <w:num w:numId="9" w16cid:durableId="77019905">
    <w:abstractNumId w:val="1"/>
  </w:num>
  <w:num w:numId="10" w16cid:durableId="1611934288">
    <w:abstractNumId w:val="9"/>
  </w:num>
  <w:num w:numId="11" w16cid:durableId="1822505571">
    <w:abstractNumId w:val="2"/>
  </w:num>
  <w:num w:numId="12" w16cid:durableId="1835559677">
    <w:abstractNumId w:val="5"/>
  </w:num>
  <w:num w:numId="13" w16cid:durableId="1549031792">
    <w:abstractNumId w:val="8"/>
  </w:num>
  <w:num w:numId="14" w16cid:durableId="555121804">
    <w:abstractNumId w:val="3"/>
  </w:num>
  <w:num w:numId="15" w16cid:durableId="235992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F6C"/>
    <w:rsid w:val="0000167A"/>
    <w:rsid w:val="000258AC"/>
    <w:rsid w:val="0003447C"/>
    <w:rsid w:val="00036450"/>
    <w:rsid w:val="00061C84"/>
    <w:rsid w:val="000629D5"/>
    <w:rsid w:val="000672F9"/>
    <w:rsid w:val="00076632"/>
    <w:rsid w:val="000C291F"/>
    <w:rsid w:val="000C45FF"/>
    <w:rsid w:val="000D2ADA"/>
    <w:rsid w:val="000E3FD1"/>
    <w:rsid w:val="000F46E6"/>
    <w:rsid w:val="001647F6"/>
    <w:rsid w:val="00180329"/>
    <w:rsid w:val="00183586"/>
    <w:rsid w:val="00183F06"/>
    <w:rsid w:val="0019001F"/>
    <w:rsid w:val="001A74A5"/>
    <w:rsid w:val="001B1626"/>
    <w:rsid w:val="001B2ABD"/>
    <w:rsid w:val="001D2335"/>
    <w:rsid w:val="001E1759"/>
    <w:rsid w:val="001F1ECC"/>
    <w:rsid w:val="001F48CC"/>
    <w:rsid w:val="00205755"/>
    <w:rsid w:val="00232ADE"/>
    <w:rsid w:val="002400EB"/>
    <w:rsid w:val="00244620"/>
    <w:rsid w:val="00256CF7"/>
    <w:rsid w:val="0030481B"/>
    <w:rsid w:val="00342D85"/>
    <w:rsid w:val="00372A8A"/>
    <w:rsid w:val="00400AA9"/>
    <w:rsid w:val="004071FC"/>
    <w:rsid w:val="00445947"/>
    <w:rsid w:val="004813B3"/>
    <w:rsid w:val="00496591"/>
    <w:rsid w:val="004C63E4"/>
    <w:rsid w:val="004D3011"/>
    <w:rsid w:val="005074C4"/>
    <w:rsid w:val="00535EC6"/>
    <w:rsid w:val="005645EE"/>
    <w:rsid w:val="00574BB8"/>
    <w:rsid w:val="0058386B"/>
    <w:rsid w:val="005D6289"/>
    <w:rsid w:val="005E39D5"/>
    <w:rsid w:val="005E572E"/>
    <w:rsid w:val="00612544"/>
    <w:rsid w:val="0062123A"/>
    <w:rsid w:val="00646E75"/>
    <w:rsid w:val="006610D6"/>
    <w:rsid w:val="006771D0"/>
    <w:rsid w:val="006C415A"/>
    <w:rsid w:val="00715823"/>
    <w:rsid w:val="00715FCB"/>
    <w:rsid w:val="00743101"/>
    <w:rsid w:val="00745523"/>
    <w:rsid w:val="00755BBE"/>
    <w:rsid w:val="00773275"/>
    <w:rsid w:val="007867A0"/>
    <w:rsid w:val="007927F5"/>
    <w:rsid w:val="00802CA0"/>
    <w:rsid w:val="00846D4F"/>
    <w:rsid w:val="0085285F"/>
    <w:rsid w:val="00855C26"/>
    <w:rsid w:val="00874E09"/>
    <w:rsid w:val="008905DB"/>
    <w:rsid w:val="008A3F6C"/>
    <w:rsid w:val="008C1736"/>
    <w:rsid w:val="008F71B7"/>
    <w:rsid w:val="00902745"/>
    <w:rsid w:val="00922D5C"/>
    <w:rsid w:val="009443BB"/>
    <w:rsid w:val="00993D7B"/>
    <w:rsid w:val="009E0444"/>
    <w:rsid w:val="009E7C63"/>
    <w:rsid w:val="00A10A67"/>
    <w:rsid w:val="00A2118D"/>
    <w:rsid w:val="00AD76E2"/>
    <w:rsid w:val="00B20152"/>
    <w:rsid w:val="00B32F71"/>
    <w:rsid w:val="00B70850"/>
    <w:rsid w:val="00B72808"/>
    <w:rsid w:val="00B74F2A"/>
    <w:rsid w:val="00B821B0"/>
    <w:rsid w:val="00C066B6"/>
    <w:rsid w:val="00C37BA1"/>
    <w:rsid w:val="00C4674C"/>
    <w:rsid w:val="00C506CF"/>
    <w:rsid w:val="00C63CA6"/>
    <w:rsid w:val="00C72BED"/>
    <w:rsid w:val="00C9578B"/>
    <w:rsid w:val="00CA562E"/>
    <w:rsid w:val="00CB2D30"/>
    <w:rsid w:val="00CD2414"/>
    <w:rsid w:val="00D2522B"/>
    <w:rsid w:val="00D3193C"/>
    <w:rsid w:val="00D446CD"/>
    <w:rsid w:val="00D82F2F"/>
    <w:rsid w:val="00DA694B"/>
    <w:rsid w:val="00DD172A"/>
    <w:rsid w:val="00E25A26"/>
    <w:rsid w:val="00E41F75"/>
    <w:rsid w:val="00E55D74"/>
    <w:rsid w:val="00E56660"/>
    <w:rsid w:val="00E866EC"/>
    <w:rsid w:val="00E92883"/>
    <w:rsid w:val="00E93B74"/>
    <w:rsid w:val="00EB3A62"/>
    <w:rsid w:val="00F37E8A"/>
    <w:rsid w:val="00F60274"/>
    <w:rsid w:val="00F65F7D"/>
    <w:rsid w:val="00F77FB9"/>
    <w:rsid w:val="00FA7916"/>
    <w:rsid w:val="00FB068F"/>
    <w:rsid w:val="00FB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743D2"/>
  <w14:defaultImageDpi w14:val="32767"/>
  <w15:chartTrackingRefBased/>
  <w15:docId w15:val="{785897EC-8BB7-40D5-98A9-C487B9C41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5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/>
    <w:lsdException w:name="Smart Link" w:semiHidden="1" w:unhideWhenUsed="1"/>
  </w:latentStyles>
  <w:style w:type="paragraph" w:default="1" w:styleId="a0">
    <w:name w:val="Normal"/>
    <w:qFormat/>
    <w:rsid w:val="00B74F2A"/>
    <w:pPr>
      <w:spacing w:after="200" w:line="216" w:lineRule="auto"/>
    </w:pPr>
    <w:rPr>
      <w:sz w:val="20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Cs w:val="26"/>
    </w:rPr>
  </w:style>
  <w:style w:type="paragraph" w:styleId="3">
    <w:name w:val="heading 3"/>
    <w:basedOn w:val="a0"/>
    <w:next w:val="a0"/>
    <w:link w:val="30"/>
    <w:uiPriority w:val="9"/>
    <w:semiHidden/>
    <w:qFormat/>
    <w:rsid w:val="004D3011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a4">
    <w:name w:val="Title"/>
    <w:basedOn w:val="a0"/>
    <w:next w:val="a0"/>
    <w:link w:val="a5"/>
    <w:uiPriority w:val="10"/>
    <w:qFormat/>
    <w:rsid w:val="008F71B7"/>
    <w:rPr>
      <w:caps/>
      <w:color w:val="000000" w:themeColor="text1"/>
      <w:sz w:val="72"/>
      <w:szCs w:val="76"/>
    </w:rPr>
  </w:style>
  <w:style w:type="character" w:customStyle="1" w:styleId="a5">
    <w:name w:val="Заголовок Знак"/>
    <w:basedOn w:val="a1"/>
    <w:link w:val="a4"/>
    <w:uiPriority w:val="10"/>
    <w:rsid w:val="008F71B7"/>
    <w:rPr>
      <w:caps/>
      <w:color w:val="000000" w:themeColor="text1"/>
      <w:sz w:val="72"/>
      <w:szCs w:val="76"/>
    </w:rPr>
  </w:style>
  <w:style w:type="character" w:styleId="a6">
    <w:name w:val="Emphasis"/>
    <w:basedOn w:val="a1"/>
    <w:uiPriority w:val="11"/>
    <w:semiHidden/>
    <w:qFormat/>
    <w:rsid w:val="00E25A26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a7">
    <w:name w:val="Date"/>
    <w:basedOn w:val="a0"/>
    <w:next w:val="a0"/>
    <w:link w:val="a8"/>
    <w:uiPriority w:val="99"/>
    <w:rsid w:val="00036450"/>
  </w:style>
  <w:style w:type="character" w:customStyle="1" w:styleId="a8">
    <w:name w:val="Дата Знак"/>
    <w:basedOn w:val="a1"/>
    <w:link w:val="a7"/>
    <w:uiPriority w:val="99"/>
    <w:rsid w:val="00036450"/>
    <w:rPr>
      <w:sz w:val="18"/>
      <w:szCs w:val="22"/>
    </w:rPr>
  </w:style>
  <w:style w:type="character" w:styleId="a9">
    <w:name w:val="Hyperlink"/>
    <w:basedOn w:val="a1"/>
    <w:uiPriority w:val="99"/>
    <w:rsid w:val="00E93B74"/>
    <w:rPr>
      <w:color w:val="B85A22" w:themeColor="accent2" w:themeShade="BF"/>
      <w:u w:val="single"/>
    </w:rPr>
  </w:style>
  <w:style w:type="character" w:styleId="aa">
    <w:name w:val="Unresolved Mention"/>
    <w:basedOn w:val="a1"/>
    <w:uiPriority w:val="99"/>
    <w:semiHidden/>
    <w:rsid w:val="004813B3"/>
    <w:rPr>
      <w:color w:val="605E5C"/>
      <w:shd w:val="clear" w:color="auto" w:fill="E1DFDD"/>
    </w:rPr>
  </w:style>
  <w:style w:type="paragraph" w:styleId="ab">
    <w:name w:val="header"/>
    <w:basedOn w:val="a0"/>
    <w:link w:val="ac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0C45FF"/>
    <w:rPr>
      <w:sz w:val="22"/>
      <w:szCs w:val="22"/>
    </w:rPr>
  </w:style>
  <w:style w:type="paragraph" w:styleId="ad">
    <w:name w:val="footer"/>
    <w:basedOn w:val="a0"/>
    <w:link w:val="ae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0C45FF"/>
    <w:rPr>
      <w:sz w:val="22"/>
      <w:szCs w:val="22"/>
    </w:rPr>
  </w:style>
  <w:style w:type="table" w:styleId="af">
    <w:name w:val="Table Grid"/>
    <w:basedOn w:val="a2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1"/>
    <w:uiPriority w:val="99"/>
    <w:semiHidden/>
    <w:rsid w:val="001B2ABD"/>
    <w:rPr>
      <w:color w:val="808080"/>
    </w:rPr>
  </w:style>
  <w:style w:type="paragraph" w:styleId="af1">
    <w:name w:val="Subtitle"/>
    <w:basedOn w:val="a0"/>
    <w:next w:val="a0"/>
    <w:link w:val="af2"/>
    <w:uiPriority w:val="11"/>
    <w:qFormat/>
    <w:rsid w:val="000629D5"/>
    <w:pPr>
      <w:spacing w:after="480"/>
    </w:pPr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f2">
    <w:name w:val="Подзаголовок Знак"/>
    <w:basedOn w:val="a1"/>
    <w:link w:val="af1"/>
    <w:uiPriority w:val="11"/>
    <w:rsid w:val="000629D5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30">
    <w:name w:val="Заголовок 3 Знак"/>
    <w:basedOn w:val="a1"/>
    <w:link w:val="3"/>
    <w:uiPriority w:val="9"/>
    <w:semiHidden/>
    <w:rsid w:val="000629D5"/>
    <w:rPr>
      <w:rFonts w:asciiTheme="majorHAnsi" w:eastAsiaTheme="majorEastAsia" w:hAnsiTheme="majorHAnsi" w:cstheme="majorBidi"/>
      <w:b/>
      <w:caps/>
      <w:sz w:val="22"/>
    </w:rPr>
  </w:style>
  <w:style w:type="paragraph" w:styleId="a">
    <w:name w:val="List Bullet"/>
    <w:basedOn w:val="a0"/>
    <w:uiPriority w:val="5"/>
    <w:rsid w:val="000629D5"/>
    <w:pPr>
      <w:numPr>
        <w:numId w:val="1"/>
      </w:numPr>
      <w:spacing w:after="120" w:line="276" w:lineRule="auto"/>
      <w:ind w:left="720"/>
    </w:pPr>
    <w:rPr>
      <w:rFonts w:eastAsia="Times New Roman" w:cs="Times New Roman"/>
      <w:szCs w:val="20"/>
      <w:lang w:eastAsia="en-US"/>
    </w:rPr>
  </w:style>
  <w:style w:type="character" w:customStyle="1" w:styleId="af3">
    <w:name w:val="Серый текст"/>
    <w:basedOn w:val="a1"/>
    <w:uiPriority w:val="4"/>
    <w:semiHidden/>
    <w:qFormat/>
    <w:rsid w:val="000629D5"/>
    <w:rPr>
      <w:color w:val="808080" w:themeColor="background1" w:themeShade="80"/>
    </w:rPr>
  </w:style>
  <w:style w:type="paragraph" w:customStyle="1" w:styleId="af4">
    <w:name w:val="Адрес"/>
    <w:basedOn w:val="a0"/>
    <w:qFormat/>
    <w:rsid w:val="00B74F2A"/>
    <w:pPr>
      <w:spacing w:after="360"/>
      <w:contextualSpacing/>
    </w:pPr>
  </w:style>
  <w:style w:type="paragraph" w:customStyle="1" w:styleId="af5">
    <w:name w:val="Сведения о контакте"/>
    <w:basedOn w:val="a0"/>
    <w:qFormat/>
    <w:rsid w:val="000629D5"/>
    <w:pPr>
      <w:contextualSpacing/>
    </w:pPr>
  </w:style>
  <w:style w:type="paragraph" w:styleId="af6">
    <w:name w:val="No Spacing"/>
    <w:uiPriority w:val="1"/>
    <w:qFormat/>
    <w:rsid w:val="000629D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Office\16.0\DTS\ru-RU%7b5F6AE758-E978-4B62-A056-27E40666A89E%7d\%7bC81BDA3B-AE1E-45FD-A333-5C69778CD86A%7dTFc3eb44ae-ae7d-45f5-8716-c4a0a4c9d729210a9e3e_win32-662acd64b386.dotx" TargetMode="External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74C20-78E4-43FF-BE9E-4FC9F2314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B03C41-7C44-40A7-B0F9-10640F9D80B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3630FBCC-A926-441F-A1DD-7C612FD881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9B2358-52C5-4201-A9A7-EE750496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{C81BDA3B-AE1E-45FD-A333-5C69778CD86A}TFc3eb44ae-ae7d-45f5-8716-c4a0a4c9d729210a9e3e_win32-662acd64b386.dotx</Template>
  <TotalTime>236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2026-03-11T13:47:00Z</dcterms:created>
  <dcterms:modified xsi:type="dcterms:W3CDTF">2026-03-12T04:59:00Z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